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1A" w:rsidRPr="00DB5DED" w:rsidRDefault="00F3221A" w:rsidP="00F3221A">
      <w:pPr>
        <w:tabs>
          <w:tab w:val="center" w:pos="4680"/>
        </w:tabs>
        <w:rPr>
          <w:rFonts w:ascii="Gill Sans MT" w:hAnsi="Gill Sans MT"/>
          <w:sz w:val="20"/>
        </w:rPr>
      </w:pPr>
      <w:r w:rsidRPr="00DB5DED">
        <w:rPr>
          <w:rFonts w:ascii="Gill Sans MT" w:hAnsi="Gill Sans MT"/>
          <w:sz w:val="20"/>
        </w:rPr>
        <w:tab/>
      </w: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1251"/>
        <w:gridCol w:w="1584"/>
        <w:gridCol w:w="567"/>
        <w:gridCol w:w="993"/>
        <w:gridCol w:w="805"/>
        <w:gridCol w:w="1037"/>
        <w:gridCol w:w="1985"/>
        <w:gridCol w:w="1134"/>
      </w:tblGrid>
      <w:tr w:rsidR="00F3221A" w:rsidRPr="00DB5DED" w:rsidTr="003750B3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56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DED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F3221A" w:rsidRPr="00DB5DED" w:rsidTr="003750B3">
        <w:trPr>
          <w:trHeight w:val="359"/>
        </w:trPr>
        <w:tc>
          <w:tcPr>
            <w:tcW w:w="5200" w:type="dxa"/>
            <w:gridSpan w:val="5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DED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156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DED">
              <w:rPr>
                <w:rFonts w:ascii="Gill Sans MT" w:hAnsi="Gill Sans MT" w:cstheme="minorHAnsi"/>
                <w:sz w:val="20"/>
              </w:rPr>
              <w:t>Number</w:t>
            </w:r>
          </w:p>
        </w:tc>
      </w:tr>
      <w:tr w:rsidR="00F3221A" w:rsidRPr="00DB5DED" w:rsidTr="003750B3">
        <w:trPr>
          <w:trHeight w:val="34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DED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56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DED">
              <w:rPr>
                <w:rFonts w:ascii="Gill Sans MT" w:hAnsi="Gill Sans MT" w:cstheme="minorHAnsi"/>
                <w:sz w:val="20"/>
              </w:rPr>
              <w:t>Ratio And Proportion</w:t>
            </w:r>
          </w:p>
        </w:tc>
      </w:tr>
      <w:tr w:rsidR="00F3221A" w:rsidRPr="00DB5DED" w:rsidTr="003750B3">
        <w:trPr>
          <w:trHeight w:val="474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3221A" w:rsidRPr="00DB5DED" w:rsidRDefault="00F3221A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/>
              </w:rPr>
              <w:t>B6.1.4.2 Understand the concept of proportion and its relationship to ratios and rates. Use proportional reasoning and rates to solve real world and mathematical problems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</w:rPr>
              <w:t xml:space="preserve">B6.1.4.2.3 </w:t>
            </w:r>
            <w:r w:rsidRPr="00DB5DED">
              <w:rPr>
                <w:rFonts w:cstheme="minorHAnsi"/>
                <w:sz w:val="20"/>
                <w:szCs w:val="20"/>
              </w:rPr>
              <w:t>Use various strategies to solve proportional reasoning problems involving rates and scales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3221A" w:rsidRPr="00DB5DED" w:rsidRDefault="00F3221A" w:rsidP="003750B3">
            <w:pPr>
              <w:rPr>
                <w:rFonts w:ascii="Gill Sans MT" w:hAnsi="Gill Sans MT" w:cs="Tahoma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3221A" w:rsidRPr="00DB5DED" w:rsidTr="003750B3">
        <w:trPr>
          <w:trHeight w:val="494"/>
        </w:trPr>
        <w:tc>
          <w:tcPr>
            <w:tcW w:w="6237" w:type="dxa"/>
            <w:gridSpan w:val="6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bCs/>
                <w:sz w:val="20"/>
                <w:szCs w:val="20"/>
              </w:rPr>
              <w:t xml:space="preserve">Learners can </w:t>
            </w:r>
            <w:r w:rsidRPr="00DB5DED">
              <w:rPr>
                <w:rFonts w:cstheme="minorHAnsi"/>
                <w:sz w:val="20"/>
                <w:szCs w:val="20"/>
              </w:rPr>
              <w:t>use various strategies to solve proportional reasoning problems involving rates and scales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3221A" w:rsidRPr="00DB5DED" w:rsidRDefault="00F3221A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</w:t>
            </w:r>
          </w:p>
        </w:tc>
      </w:tr>
      <w:tr w:rsidR="00F3221A" w:rsidRPr="00DB5DED" w:rsidTr="003750B3">
        <w:trPr>
          <w:trHeight w:val="269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Counters, bundle and loose straws</w:t>
            </w:r>
          </w:p>
        </w:tc>
      </w:tr>
      <w:tr w:rsidR="00F3221A" w:rsidRPr="00DB5DED" w:rsidTr="003750B3">
        <w:trPr>
          <w:trHeight w:val="296"/>
        </w:trPr>
        <w:tc>
          <w:tcPr>
            <w:tcW w:w="1251" w:type="dxa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Key words</w:t>
            </w:r>
          </w:p>
        </w:tc>
        <w:tc>
          <w:tcPr>
            <w:tcW w:w="8105" w:type="dxa"/>
            <w:gridSpan w:val="7"/>
            <w:shd w:val="clear" w:color="auto" w:fill="auto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3221A" w:rsidRPr="00DB5DED" w:rsidTr="003750B3">
        <w:trPr>
          <w:trHeight w:val="269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18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DED">
              <w:rPr>
                <w:rFonts w:ascii="Gill Sans MT" w:hAnsi="Gill Sans MT"/>
                <w:sz w:val="20"/>
              </w:rPr>
              <w:t>Mathematics</w:t>
            </w:r>
            <w:r w:rsidRPr="00DB5DED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DB5DED">
              <w:rPr>
                <w:rFonts w:ascii="Gill Sans MT" w:hAnsi="Gill Sans MT" w:cs="Tahoma"/>
                <w:sz w:val="20"/>
              </w:rPr>
              <w:t xml:space="preserve">Curriculum Pg. </w:t>
            </w:r>
            <w:r w:rsidRPr="00DB5DED">
              <w:rPr>
                <w:rFonts w:ascii="Gill Sans MT" w:hAnsi="Gill Sans MT" w:cstheme="minorHAnsi"/>
                <w:sz w:val="20"/>
              </w:rPr>
              <w:t>137</w:t>
            </w:r>
          </w:p>
        </w:tc>
      </w:tr>
    </w:tbl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0"/>
        <w:gridCol w:w="2592"/>
        <w:gridCol w:w="2836"/>
        <w:gridCol w:w="2757"/>
      </w:tblGrid>
      <w:tr w:rsidR="00F3221A" w:rsidRPr="00DB5DED" w:rsidTr="003750B3">
        <w:tc>
          <w:tcPr>
            <w:tcW w:w="9355" w:type="dxa"/>
            <w:gridSpan w:val="4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6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Take learners through math mental to solve the following.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</w:p>
          <w:p w:rsidR="00F3221A" w:rsidRPr="00DB5DED" w:rsidRDefault="00F3221A" w:rsidP="003750B3">
            <w:pPr>
              <w:pStyle w:val="Default"/>
              <w:jc w:val="center"/>
              <w:rPr>
                <w:rFonts w:cstheme="minorHAnsi"/>
                <w:sz w:val="20"/>
              </w:rPr>
            </w:pPr>
            <w:r w:rsidRPr="00DB5DED">
              <w:rPr>
                <w:noProof/>
              </w:rPr>
              <w:drawing>
                <wp:inline distT="0" distB="0" distL="0" distR="0" wp14:anchorId="15540338" wp14:editId="530C271A">
                  <wp:extent cx="765958" cy="1367587"/>
                  <wp:effectExtent l="0" t="0" r="0" b="444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2477" t="17059" r="61238" b="31220"/>
                          <a:stretch/>
                        </pic:blipFill>
                        <pic:spPr bwMode="auto">
                          <a:xfrm>
                            <a:off x="0" y="0"/>
                            <a:ext cx="768414" cy="1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Guide learners to use diagrams to explain the concept of rate a ratio that compares two different quantities measured in different units;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e.g. the ratio </w:t>
            </w:r>
            <w:r w:rsidRPr="00DB5DED">
              <w:rPr>
                <w:rFonts w:ascii="Arial" w:hAnsi="Arial" w:cs="Arial"/>
                <w:sz w:val="20"/>
                <w:szCs w:val="20"/>
              </w:rPr>
              <w:t>→</w:t>
            </w:r>
            <w:r w:rsidRPr="00DB5DED">
              <w:rPr>
                <w:rFonts w:cstheme="minorHAnsi"/>
                <w:sz w:val="20"/>
                <w:szCs w:val="20"/>
              </w:rPr>
              <w:t xml:space="preserve"> cost: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weight = 8:2 = 4:1.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This ratio is the unit ratio and show the rate for selling a unit or 1kg of the meat. </w:t>
            </w: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learners task to complete whiles you go round to guide those who don’t understand.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remedial learning to those who special help.</w:t>
            </w: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Take learners through math mental to solve the following.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</w:p>
          <w:p w:rsidR="00F3221A" w:rsidRPr="00DB5DED" w:rsidRDefault="00F3221A" w:rsidP="003750B3">
            <w:pPr>
              <w:pStyle w:val="Default"/>
              <w:jc w:val="center"/>
              <w:rPr>
                <w:rFonts w:cstheme="minorHAnsi"/>
                <w:sz w:val="20"/>
              </w:rPr>
            </w:pPr>
            <w:r w:rsidRPr="00DB5DED">
              <w:rPr>
                <w:noProof/>
              </w:rPr>
              <w:drawing>
                <wp:inline distT="0" distB="0" distL="0" distR="0" wp14:anchorId="1444ED49" wp14:editId="334FBF05">
                  <wp:extent cx="765958" cy="1367587"/>
                  <wp:effectExtent l="0" t="0" r="0" b="444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2808" t="16609" r="40907" b="31670"/>
                          <a:stretch/>
                        </pic:blipFill>
                        <pic:spPr bwMode="auto">
                          <a:xfrm>
                            <a:off x="0" y="0"/>
                            <a:ext cx="768414" cy="13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6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Guide learners to work out rates and use them in solving problems.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E.g. A litre of sachet water costs 40p. Find the cost of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(i) 12 litre (ii) 7 liters (iii) 9 liters </w:t>
            </w: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learners task to complete whiles you go round to guide those who don’t understand.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remedial learning to those who special help.</w:t>
            </w: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Take learners through math mental to solve the following.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</w:p>
          <w:p w:rsidR="00F3221A" w:rsidRPr="00DB5DED" w:rsidRDefault="00F3221A" w:rsidP="003750B3">
            <w:pPr>
              <w:pStyle w:val="Default"/>
              <w:jc w:val="center"/>
              <w:rPr>
                <w:rFonts w:cstheme="minorHAnsi"/>
                <w:sz w:val="20"/>
              </w:rPr>
            </w:pPr>
            <w:r w:rsidRPr="00DB5DED">
              <w:rPr>
                <w:noProof/>
              </w:rPr>
              <w:lastRenderedPageBreak/>
              <w:drawing>
                <wp:inline distT="0" distB="0" distL="0" distR="0" wp14:anchorId="155FF0D2" wp14:editId="1CA65F24">
                  <wp:extent cx="765718" cy="1056904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64149" t="17506" r="19566" b="42510"/>
                          <a:stretch/>
                        </pic:blipFill>
                        <pic:spPr bwMode="auto">
                          <a:xfrm>
                            <a:off x="0" y="0"/>
                            <a:ext cx="772409" cy="106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6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lastRenderedPageBreak/>
              <w:t xml:space="preserve">Learners to use diagrams to explain the concept of scale as a ratio that compares two different sizes – an object and its model;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lastRenderedPageBreak/>
              <w:t xml:space="preserve">e.g. plan of a house or room. Here is the plan of a bedroom. The scale is 1:100, which means that 1cm in the drawing represents 100 cm in the actual room. What is the actual length of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(i) the room if it measures 41 2 cm;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(ii) the bed if it measures 1.8cm?]</w:t>
            </w: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lastRenderedPageBreak/>
              <w:t>Give learners task to complete whiles you go round to guide those who don’t understand.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remedial learning to those who special help.</w:t>
            </w: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Take learners through math mental to solve the following.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</w:p>
          <w:p w:rsidR="00F3221A" w:rsidRPr="00DB5DED" w:rsidRDefault="00F3221A" w:rsidP="003750B3">
            <w:pPr>
              <w:pStyle w:val="Default"/>
              <w:jc w:val="center"/>
              <w:rPr>
                <w:rFonts w:cstheme="minorHAnsi"/>
                <w:sz w:val="20"/>
              </w:rPr>
            </w:pPr>
            <w:r w:rsidRPr="00DB5DED">
              <w:rPr>
                <w:noProof/>
              </w:rPr>
              <w:drawing>
                <wp:inline distT="0" distB="0" distL="0" distR="0" wp14:anchorId="359C9A0E" wp14:editId="53CEEAD8">
                  <wp:extent cx="765718" cy="1056904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2700" t="50923" r="61015" b="9093"/>
                          <a:stretch/>
                        </pic:blipFill>
                        <pic:spPr bwMode="auto">
                          <a:xfrm>
                            <a:off x="0" y="0"/>
                            <a:ext cx="772409" cy="106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6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Learners to use diagrams to explain the concept of scale as a ratio that compares two different sizes – an object and its model;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e.g. plan of a house or room. Here is the plan of a bedroom. The scale is 1:100, which means that 1cm in the drawing represents 100 cm in the actual room. What is the actual length of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(i) the room if it measures 41 2 cm; 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(ii) the bed if it measures 1.8cm?]</w:t>
            </w: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learners task to complete whiles you go round to guide those who don’t understand.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remedial learning to those who special help.</w:t>
            </w:r>
          </w:p>
        </w:tc>
      </w:tr>
      <w:tr w:rsidR="00F3221A" w:rsidRPr="00DB5DED" w:rsidTr="003750B3">
        <w:tc>
          <w:tcPr>
            <w:tcW w:w="1170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592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  <w:r w:rsidRPr="00DB5DED">
              <w:rPr>
                <w:rFonts w:cstheme="minorHAnsi"/>
                <w:sz w:val="20"/>
              </w:rPr>
              <w:t>Take learners through math mental to solve the following.</w:t>
            </w:r>
          </w:p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</w:rPr>
            </w:pPr>
          </w:p>
          <w:p w:rsidR="00F3221A" w:rsidRPr="00DB5DED" w:rsidRDefault="00F3221A" w:rsidP="003750B3">
            <w:pPr>
              <w:pStyle w:val="Default"/>
              <w:jc w:val="center"/>
              <w:rPr>
                <w:rFonts w:cstheme="minorHAnsi"/>
                <w:sz w:val="20"/>
              </w:rPr>
            </w:pPr>
            <w:r w:rsidRPr="00DB5DED">
              <w:rPr>
                <w:noProof/>
              </w:rPr>
              <w:drawing>
                <wp:inline distT="0" distB="0" distL="0" distR="0" wp14:anchorId="44143F8E" wp14:editId="57D6F151">
                  <wp:extent cx="765718" cy="1056904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3677" t="50923" r="40038" b="9093"/>
                          <a:stretch/>
                        </pic:blipFill>
                        <pic:spPr bwMode="auto">
                          <a:xfrm>
                            <a:off x="0" y="0"/>
                            <a:ext cx="772409" cy="106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6" w:type="dxa"/>
          </w:tcPr>
          <w:p w:rsidR="00F3221A" w:rsidRPr="00DB5DED" w:rsidRDefault="00F3221A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Work out scales and use them in solving problems; e.g. If 10cm on a map stands for 10km, what distances on the map stands for (i) 1km (ii) 7km (iii) 41km?</w:t>
            </w:r>
          </w:p>
        </w:tc>
        <w:tc>
          <w:tcPr>
            <w:tcW w:w="2757" w:type="dxa"/>
          </w:tcPr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learners task to complete whiles you go round to guide those who don’t understand.</w:t>
            </w: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F3221A" w:rsidRPr="00DB5DED" w:rsidRDefault="00F3221A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Give remedial learning to those who special help.</w:t>
            </w:r>
          </w:p>
        </w:tc>
      </w:tr>
    </w:tbl>
    <w:p w:rsidR="00F3221A" w:rsidRPr="00DB5DED" w:rsidRDefault="00F3221A" w:rsidP="00F3221A">
      <w:pPr>
        <w:rPr>
          <w:rFonts w:ascii="Gill Sans MT" w:hAnsi="Gill Sans MT"/>
          <w:sz w:val="20"/>
        </w:rPr>
      </w:pPr>
    </w:p>
    <w:p w:rsidR="00F3221A" w:rsidRPr="00DB5DED" w:rsidRDefault="00F3221A" w:rsidP="00F3221A">
      <w:pPr>
        <w:rPr>
          <w:rFonts w:ascii="Gill Sans MT" w:hAnsi="Gill Sans MT"/>
          <w:sz w:val="20"/>
        </w:rPr>
      </w:pPr>
    </w:p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1A"/>
    <w:rsid w:val="00646CA7"/>
    <w:rsid w:val="00F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5DBEF-9D71-4719-8B6B-96155A9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1A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21A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221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F3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2025-08-26T13:25:00Z</dcterms:created>
  <dcterms:modified xsi:type="dcterms:W3CDTF">2025-08-26T13:25:00Z</dcterms:modified>
</cp:coreProperties>
</file>